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A032" w14:textId="6C478D94" w:rsidR="005F6EC8" w:rsidRPr="000B2948" w:rsidRDefault="00397B24">
      <w:pPr>
        <w:rPr>
          <w:sz w:val="32"/>
          <w:szCs w:val="32"/>
          <w:u w:val="single"/>
        </w:rPr>
      </w:pPr>
      <w:r w:rsidRPr="000B2948">
        <w:rPr>
          <w:sz w:val="32"/>
          <w:szCs w:val="32"/>
          <w:u w:val="single"/>
        </w:rPr>
        <w:t>Financieel jaarverslag 20</w:t>
      </w:r>
      <w:r w:rsidR="007B093E">
        <w:rPr>
          <w:sz w:val="32"/>
          <w:szCs w:val="32"/>
          <w:u w:val="single"/>
        </w:rPr>
        <w:t>2</w:t>
      </w:r>
      <w:r w:rsidR="002E7AC0">
        <w:rPr>
          <w:sz w:val="32"/>
          <w:szCs w:val="32"/>
          <w:u w:val="single"/>
        </w:rPr>
        <w:t>3</w:t>
      </w:r>
      <w:r w:rsidRPr="000B2948">
        <w:rPr>
          <w:sz w:val="32"/>
          <w:szCs w:val="32"/>
          <w:u w:val="single"/>
        </w:rPr>
        <w:t xml:space="preserve"> Stichting </w:t>
      </w:r>
      <w:r w:rsidRPr="000B2948">
        <w:rPr>
          <w:i/>
          <w:color w:val="92D050"/>
          <w:sz w:val="36"/>
          <w:szCs w:val="36"/>
          <w:u w:val="single"/>
        </w:rPr>
        <w:t>+</w:t>
      </w:r>
      <w:r w:rsidRPr="000B2948">
        <w:rPr>
          <w:b/>
          <w:color w:val="FF0000"/>
          <w:sz w:val="32"/>
          <w:szCs w:val="32"/>
          <w:u w:val="single"/>
        </w:rPr>
        <w:t>BUS</w:t>
      </w:r>
      <w:r w:rsidRPr="000B2948">
        <w:rPr>
          <w:sz w:val="32"/>
          <w:szCs w:val="32"/>
          <w:u w:val="single"/>
        </w:rPr>
        <w:t xml:space="preserve"> Utrechtse Heuvelrug</w:t>
      </w:r>
    </w:p>
    <w:p w14:paraId="1BFD9F87" w14:textId="77777777" w:rsidR="00102DF3" w:rsidRDefault="00102DF3">
      <w:pPr>
        <w:rPr>
          <w:b/>
        </w:rPr>
      </w:pPr>
    </w:p>
    <w:p w14:paraId="55FFFE33" w14:textId="08C60E46" w:rsidR="00ED061C" w:rsidRDefault="0036281E">
      <w:pPr>
        <w:rPr>
          <w:bCs/>
        </w:rPr>
      </w:pPr>
      <w:r>
        <w:rPr>
          <w:b/>
        </w:rPr>
        <w:t>Het jaar 202</w:t>
      </w:r>
      <w:r w:rsidR="002E7AC0">
        <w:rPr>
          <w:b/>
        </w:rPr>
        <w:t>3</w:t>
      </w:r>
      <w:r>
        <w:rPr>
          <w:b/>
        </w:rPr>
        <w:br/>
      </w:r>
      <w:r w:rsidR="002E7AC0">
        <w:rPr>
          <w:bCs/>
        </w:rPr>
        <w:t>Het jaar 2023 stond in het teken van het verdere herstel na de COVID-19 jaren. Het aantal abonnementen is wederom gestegen maar nog niet op het gewenste niveau. Ook is er nog veel rituitval. Desalniettemin heeft de stichting een geweldig financieel jaar achter de rug, niet in de laatste plaats door de sponsoring door de Lions Utrechtse Heuvelrug.</w:t>
      </w:r>
    </w:p>
    <w:p w14:paraId="1B62A86F" w14:textId="4091D31B" w:rsidR="003A19E5" w:rsidRDefault="00D8101D" w:rsidP="002632BC">
      <w:pPr>
        <w:rPr>
          <w:bCs/>
        </w:rPr>
      </w:pPr>
      <w:r>
        <w:rPr>
          <w:b/>
        </w:rPr>
        <w:t>Financiële r</w:t>
      </w:r>
      <w:r w:rsidR="002632BC">
        <w:rPr>
          <w:b/>
        </w:rPr>
        <w:t>esultaten</w:t>
      </w:r>
      <w:r w:rsidR="001C4FCB">
        <w:rPr>
          <w:b/>
        </w:rPr>
        <w:br/>
      </w:r>
      <w:r w:rsidR="002E7AC0">
        <w:rPr>
          <w:bCs/>
        </w:rPr>
        <w:t>Het</w:t>
      </w:r>
      <w:r w:rsidR="0027033F" w:rsidRPr="001C4FCB">
        <w:rPr>
          <w:bCs/>
        </w:rPr>
        <w:t xml:space="preserve"> boekjaar 202</w:t>
      </w:r>
      <w:r w:rsidR="002E7AC0">
        <w:rPr>
          <w:bCs/>
        </w:rPr>
        <w:t>3</w:t>
      </w:r>
      <w:r w:rsidR="0027033F" w:rsidRPr="001C4FCB">
        <w:rPr>
          <w:bCs/>
        </w:rPr>
        <w:t xml:space="preserve"> </w:t>
      </w:r>
      <w:r w:rsidR="002E7AC0">
        <w:rPr>
          <w:bCs/>
        </w:rPr>
        <w:t xml:space="preserve">laat </w:t>
      </w:r>
      <w:r w:rsidR="0027033F" w:rsidRPr="001C4FCB">
        <w:rPr>
          <w:bCs/>
        </w:rPr>
        <w:t xml:space="preserve">een </w:t>
      </w:r>
      <w:r w:rsidR="00EF5094">
        <w:rPr>
          <w:bCs/>
        </w:rPr>
        <w:t>posi</w:t>
      </w:r>
      <w:r w:rsidR="0027033F" w:rsidRPr="001C4FCB">
        <w:rPr>
          <w:bCs/>
        </w:rPr>
        <w:t xml:space="preserve">tief saldo zien van € </w:t>
      </w:r>
      <w:r w:rsidR="0044178B">
        <w:rPr>
          <w:bCs/>
        </w:rPr>
        <w:t>1</w:t>
      </w:r>
      <w:r w:rsidR="002E7AC0">
        <w:rPr>
          <w:bCs/>
        </w:rPr>
        <w:t>3</w:t>
      </w:r>
      <w:r w:rsidR="0044178B">
        <w:rPr>
          <w:bCs/>
        </w:rPr>
        <w:t>.</w:t>
      </w:r>
      <w:r w:rsidR="002E7AC0">
        <w:rPr>
          <w:bCs/>
        </w:rPr>
        <w:t xml:space="preserve">971. </w:t>
      </w:r>
      <w:r w:rsidR="0027033F" w:rsidRPr="001C4FCB">
        <w:rPr>
          <w:bCs/>
        </w:rPr>
        <w:t xml:space="preserve">In de </w:t>
      </w:r>
      <w:r w:rsidR="008A1802">
        <w:rPr>
          <w:bCs/>
        </w:rPr>
        <w:t xml:space="preserve">ongewijzigde </w:t>
      </w:r>
      <w:r w:rsidR="0027033F" w:rsidRPr="001C4FCB">
        <w:rPr>
          <w:bCs/>
        </w:rPr>
        <w:t>begroting voor 202</w:t>
      </w:r>
      <w:r w:rsidR="002E7AC0">
        <w:rPr>
          <w:bCs/>
        </w:rPr>
        <w:t>3</w:t>
      </w:r>
      <w:r w:rsidR="00903C73">
        <w:rPr>
          <w:bCs/>
        </w:rPr>
        <w:t>, zoals opgenomen in de meerjarenbegroting 2019-2025,</w:t>
      </w:r>
      <w:r w:rsidR="0027033F" w:rsidRPr="001C4FCB">
        <w:rPr>
          <w:bCs/>
        </w:rPr>
        <w:t xml:space="preserve"> </w:t>
      </w:r>
      <w:r>
        <w:rPr>
          <w:bCs/>
        </w:rPr>
        <w:t>is</w:t>
      </w:r>
      <w:r w:rsidR="0027033F" w:rsidRPr="001C4FCB">
        <w:rPr>
          <w:bCs/>
        </w:rPr>
        <w:t xml:space="preserve"> uitgegaan van een positief saldo </w:t>
      </w:r>
      <w:r w:rsidR="00F222AB">
        <w:rPr>
          <w:bCs/>
        </w:rPr>
        <w:t xml:space="preserve">van </w:t>
      </w:r>
      <w:r w:rsidR="0027033F" w:rsidRPr="001C4FCB">
        <w:rPr>
          <w:bCs/>
        </w:rPr>
        <w:t xml:space="preserve">€ </w:t>
      </w:r>
      <w:r w:rsidR="002E7AC0">
        <w:rPr>
          <w:bCs/>
        </w:rPr>
        <w:t>1.429</w:t>
      </w:r>
      <w:r>
        <w:rPr>
          <w:bCs/>
        </w:rPr>
        <w:t xml:space="preserve"> </w:t>
      </w:r>
      <w:r w:rsidR="00455BAF">
        <w:rPr>
          <w:bCs/>
        </w:rPr>
        <w:t>in</w:t>
      </w:r>
      <w:r>
        <w:rPr>
          <w:bCs/>
        </w:rPr>
        <w:t xml:space="preserve">clusief </w:t>
      </w:r>
      <w:r w:rsidR="0044178B">
        <w:rPr>
          <w:bCs/>
        </w:rPr>
        <w:t>fondsenwerving</w:t>
      </w:r>
      <w:r w:rsidR="00455BAF">
        <w:rPr>
          <w:bCs/>
        </w:rPr>
        <w:t xml:space="preserve"> ter grootte van €</w:t>
      </w:r>
      <w:r w:rsidR="002E7AC0">
        <w:rPr>
          <w:bCs/>
        </w:rPr>
        <w:t xml:space="preserve"> </w:t>
      </w:r>
      <w:r w:rsidR="00455BAF">
        <w:rPr>
          <w:bCs/>
        </w:rPr>
        <w:t>1.500</w:t>
      </w:r>
      <w:r w:rsidR="0027033F" w:rsidRPr="001C4FCB">
        <w:rPr>
          <w:bCs/>
        </w:rPr>
        <w:t>.</w:t>
      </w:r>
      <w:r w:rsidR="0044178B">
        <w:rPr>
          <w:bCs/>
        </w:rPr>
        <w:t xml:space="preserve"> Dit betekent dat per saldo er € </w:t>
      </w:r>
      <w:r w:rsidR="00330C56">
        <w:rPr>
          <w:bCs/>
        </w:rPr>
        <w:t>8.322</w:t>
      </w:r>
      <w:r w:rsidR="0044178B">
        <w:rPr>
          <w:bCs/>
        </w:rPr>
        <w:t xml:space="preserve"> meer winst gemaakt is dan begroot. </w:t>
      </w:r>
      <w:r w:rsidR="006262D7">
        <w:rPr>
          <w:bCs/>
        </w:rPr>
        <w:t xml:space="preserve">En daarbij nog eens € </w:t>
      </w:r>
      <w:r w:rsidR="00330C56">
        <w:rPr>
          <w:bCs/>
        </w:rPr>
        <w:t>4.220</w:t>
      </w:r>
      <w:r w:rsidR="006262D7">
        <w:rPr>
          <w:bCs/>
        </w:rPr>
        <w:t xml:space="preserve"> extra aan fondsenwerving is ontvangen. </w:t>
      </w:r>
      <w:r w:rsidR="0044178B">
        <w:rPr>
          <w:bCs/>
        </w:rPr>
        <w:t xml:space="preserve">Het gehele positieve saldo komt ten goede aan het kapitaal. </w:t>
      </w:r>
    </w:p>
    <w:p w14:paraId="144059A6" w14:textId="77777777" w:rsidR="00D53350" w:rsidRDefault="00D53350" w:rsidP="00D53350">
      <w:pPr>
        <w:rPr>
          <w:bCs/>
          <w:i/>
          <w:iCs/>
        </w:rPr>
      </w:pPr>
      <w:r>
        <w:rPr>
          <w:b/>
        </w:rPr>
        <w:t>Toelichting op de financiële resultaten</w:t>
      </w:r>
      <w:r>
        <w:rPr>
          <w:b/>
        </w:rPr>
        <w:br/>
      </w:r>
      <w:r>
        <w:rPr>
          <w:bCs/>
          <w:i/>
          <w:iCs/>
        </w:rPr>
        <w:t>- Fondsenwerving</w:t>
      </w:r>
    </w:p>
    <w:p w14:paraId="0FABB79C" w14:textId="697B29FB" w:rsidR="008A1802" w:rsidRDefault="008A1802" w:rsidP="00D53350">
      <w:pPr>
        <w:ind w:left="708"/>
      </w:pPr>
      <w:r>
        <w:t xml:space="preserve">De sponsoring door de Lions Utrechtse Heuvelrug is </w:t>
      </w:r>
      <w:r w:rsidR="00455BAF">
        <w:t>in 2021</w:t>
      </w:r>
      <w:r>
        <w:t xml:space="preserve"> geformaliseerd. De opbrengst van hun cyclocross 202</w:t>
      </w:r>
      <w:r w:rsidR="00455BAF">
        <w:t>1</w:t>
      </w:r>
      <w:r>
        <w:t>, 202</w:t>
      </w:r>
      <w:r w:rsidR="00455BAF">
        <w:t>2</w:t>
      </w:r>
      <w:r>
        <w:t xml:space="preserve"> en 202</w:t>
      </w:r>
      <w:r w:rsidR="00455BAF">
        <w:t>3</w:t>
      </w:r>
      <w:r>
        <w:t xml:space="preserve"> zal mede aan onze stichting toe komen. </w:t>
      </w:r>
      <w:r w:rsidR="00455BAF">
        <w:t>In 202</w:t>
      </w:r>
      <w:r w:rsidR="00330C56">
        <w:t>2</w:t>
      </w:r>
      <w:r>
        <w:t xml:space="preserve"> bedroeg de opbrengst voor de stichting € </w:t>
      </w:r>
      <w:r w:rsidR="00330C56">
        <w:t>5.600</w:t>
      </w:r>
      <w:r>
        <w:t>. D</w:t>
      </w:r>
      <w:r w:rsidR="00330C56">
        <w:t xml:space="preserve">e bijbehorende cheque is in het voorjaar 2023 tijdens een feestelijke barbecue overhandigd. </w:t>
      </w:r>
      <w:r w:rsidR="00D53350">
        <w:t>De opbrengst van het cyclecrossevenement in 202</w:t>
      </w:r>
      <w:r w:rsidR="00330C56">
        <w:t>3</w:t>
      </w:r>
      <w:r w:rsidR="000A3D71">
        <w:t xml:space="preserve"> </w:t>
      </w:r>
      <w:r w:rsidR="00D53350">
        <w:t>zal in 202</w:t>
      </w:r>
      <w:r w:rsidR="00330C56">
        <w:t>4</w:t>
      </w:r>
      <w:r w:rsidR="00D53350">
        <w:t xml:space="preserve"> overhandigd worden.</w:t>
      </w:r>
    </w:p>
    <w:p w14:paraId="398A0233" w14:textId="2E036C0F" w:rsidR="00A706B5" w:rsidRDefault="00330C56" w:rsidP="00D53350">
      <w:pPr>
        <w:ind w:left="708"/>
      </w:pPr>
      <w:r>
        <w:t>G</w:t>
      </w:r>
      <w:r w:rsidR="00A706B5">
        <w:t xml:space="preserve">iften van deelnemers </w:t>
      </w:r>
      <w:r>
        <w:t xml:space="preserve">bedroegen </w:t>
      </w:r>
      <w:r w:rsidR="00A706B5">
        <w:t xml:space="preserve">€ </w:t>
      </w:r>
      <w:r>
        <w:t>12</w:t>
      </w:r>
      <w:r w:rsidR="00A706B5">
        <w:t>0</w:t>
      </w:r>
      <w:r w:rsidR="00956ECC">
        <w:t>.</w:t>
      </w:r>
    </w:p>
    <w:p w14:paraId="0E21BC2F" w14:textId="6AA9C2C7" w:rsidR="00D53350" w:rsidRDefault="00D53350" w:rsidP="00D53350">
      <w:pPr>
        <w:rPr>
          <w:i/>
          <w:iCs/>
        </w:rPr>
      </w:pPr>
      <w:r>
        <w:t xml:space="preserve">- </w:t>
      </w:r>
      <w:r w:rsidRPr="00D53350">
        <w:rPr>
          <w:i/>
          <w:iCs/>
        </w:rPr>
        <w:t>Abonnementen</w:t>
      </w:r>
    </w:p>
    <w:p w14:paraId="04366C47" w14:textId="64FEE304" w:rsidR="00956ECC" w:rsidRDefault="007F37E8" w:rsidP="00C0325A">
      <w:pPr>
        <w:ind w:left="708"/>
      </w:pPr>
      <w:r>
        <w:t>In 202</w:t>
      </w:r>
      <w:r w:rsidR="00330C56">
        <w:t>3</w:t>
      </w:r>
      <w:r>
        <w:t xml:space="preserve"> zijn 2</w:t>
      </w:r>
      <w:r w:rsidR="00330C56">
        <w:t>23</w:t>
      </w:r>
      <w:r>
        <w:t xml:space="preserve"> abonnementen geïncasseerd ten opzichte van </w:t>
      </w:r>
      <w:r w:rsidR="00D979B3">
        <w:t>215</w:t>
      </w:r>
      <w:r>
        <w:t xml:space="preserve"> in 202</w:t>
      </w:r>
      <w:r w:rsidR="00D979B3">
        <w:t>2</w:t>
      </w:r>
      <w:r w:rsidR="00BC622D">
        <w:t xml:space="preserve">, een groei van </w:t>
      </w:r>
      <w:r w:rsidR="00D979B3">
        <w:t>3,7</w:t>
      </w:r>
      <w:r w:rsidR="00BC622D">
        <w:t xml:space="preserve">%. </w:t>
      </w:r>
      <w:r w:rsidR="00D979B3">
        <w:t xml:space="preserve">De groei zet zich dus voor maar het doel van 235 </w:t>
      </w:r>
      <w:r w:rsidR="00F0529B">
        <w:t xml:space="preserve">betaalde </w:t>
      </w:r>
      <w:r w:rsidR="00D979B3">
        <w:t xml:space="preserve">abonnementen is nog niet bereikt. </w:t>
      </w:r>
      <w:r w:rsidR="00BC622D">
        <w:t>De instroom bedroeg 6</w:t>
      </w:r>
      <w:r w:rsidR="005133DC">
        <w:t>2</w:t>
      </w:r>
      <w:r w:rsidR="00BC622D">
        <w:t xml:space="preserve"> abonnementen tegen een uitstroom van </w:t>
      </w:r>
      <w:r w:rsidR="005133DC">
        <w:t>54</w:t>
      </w:r>
      <w:r w:rsidR="00BC622D">
        <w:t xml:space="preserve">. Een uitstroom van </w:t>
      </w:r>
      <w:r w:rsidR="005133DC">
        <w:t>54</w:t>
      </w:r>
      <w:r w:rsidR="00BC622D">
        <w:t xml:space="preserve"> deelnemers betekent 25% van het totaal.</w:t>
      </w:r>
      <w:r w:rsidR="000A3D71">
        <w:t xml:space="preserve"> Niet betaalde abonnementen zijn er voor het dorpsteam en enkele oud-vrijwilligers die nog immer bij de verspreiding van de abonnementen zijn betrokken.</w:t>
      </w:r>
    </w:p>
    <w:p w14:paraId="5CE7AD34" w14:textId="7A8E9995" w:rsidR="005133DC" w:rsidRPr="00C0325A" w:rsidRDefault="005133DC" w:rsidP="00C0325A">
      <w:pPr>
        <w:ind w:left="708"/>
      </w:pPr>
      <w:r>
        <w:t xml:space="preserve">Per 1 januari 2023 is een gedifferentieerde prijs voor de abonnementen ingevoerd. € 9,50 voor een abonnement per email en € 19,50 voor een postabonnement. In één jaar tijd hebben 113 Deelnemers een emailabonnement genomen. Uiteraard nemen daardoor de opbrengsten af maar daar staat tegenover dat de kosten van drukwerk en eventuele porto ook niet meer gemaakt worden. </w:t>
      </w:r>
    </w:p>
    <w:p w14:paraId="0231538D" w14:textId="2FF39F81" w:rsidR="006B32C9" w:rsidRDefault="00BC622D">
      <w:pPr>
        <w:rPr>
          <w:i/>
          <w:iCs/>
        </w:rPr>
      </w:pPr>
      <w:r w:rsidRPr="00330958">
        <w:rPr>
          <w:i/>
          <w:iCs/>
        </w:rPr>
        <w:t>-</w:t>
      </w:r>
      <w:r w:rsidR="00B96A3E">
        <w:rPr>
          <w:i/>
          <w:iCs/>
        </w:rPr>
        <w:t xml:space="preserve"> Ritten</w:t>
      </w:r>
    </w:p>
    <w:p w14:paraId="45ED5715" w14:textId="143CFE41" w:rsidR="00960D1E" w:rsidRDefault="00960D1E" w:rsidP="00960D1E">
      <w:pPr>
        <w:ind w:left="708"/>
      </w:pPr>
      <w:r>
        <w:t>In 202</w:t>
      </w:r>
      <w:r w:rsidR="005133DC">
        <w:t>3</w:t>
      </w:r>
      <w:r>
        <w:t xml:space="preserve"> zijn </w:t>
      </w:r>
      <w:r w:rsidR="005133DC">
        <w:t>ruim</w:t>
      </w:r>
      <w:r>
        <w:t xml:space="preserve"> 4</w:t>
      </w:r>
      <w:r w:rsidR="005133DC">
        <w:t>4</w:t>
      </w:r>
      <w:r>
        <w:t>.</w:t>
      </w:r>
      <w:r w:rsidR="005133DC">
        <w:t>000</w:t>
      </w:r>
      <w:r>
        <w:t xml:space="preserve"> kilometers gereden ten opzicht van het uitgangspunt in de meerjarenbegroting van 50.000 kilometers.</w:t>
      </w:r>
      <w:r w:rsidR="00B96A3E">
        <w:t xml:space="preserve"> </w:t>
      </w:r>
      <w:r w:rsidR="005133DC">
        <w:t xml:space="preserve">Helaas zijn veel </w:t>
      </w:r>
      <w:r w:rsidR="00B96A3E">
        <w:t>ritten niet doorgegaan. Er zijn 3</w:t>
      </w:r>
      <w:r w:rsidR="005133DC">
        <w:t>16</w:t>
      </w:r>
      <w:r w:rsidR="00B96A3E">
        <w:t xml:space="preserve"> ritten georganiseerd waarvan er </w:t>
      </w:r>
      <w:r w:rsidR="005133DC">
        <w:t>9</w:t>
      </w:r>
      <w:r w:rsidR="00B96A3E">
        <w:t xml:space="preserve">7 geannuleerd zijn oftewel </w:t>
      </w:r>
      <w:r w:rsidR="005133DC">
        <w:t>30</w:t>
      </w:r>
      <w:r w:rsidR="00B96A3E">
        <w:t>%. Bij de ritten die doorgingen lag de bezettingsgraad op 6,1</w:t>
      </w:r>
      <w:r w:rsidR="00B624F6">
        <w:t>7</w:t>
      </w:r>
      <w:r w:rsidR="00B96A3E">
        <w:t xml:space="preserve"> bij een </w:t>
      </w:r>
      <w:r w:rsidR="00F628B6">
        <w:t>uitgangspunt van 6,0.</w:t>
      </w:r>
    </w:p>
    <w:p w14:paraId="07AC194A" w14:textId="393078B3" w:rsidR="00C0325A" w:rsidRDefault="00C0325A" w:rsidP="00960D1E">
      <w:pPr>
        <w:ind w:left="708"/>
      </w:pPr>
      <w:r>
        <w:t>Slechts 1.</w:t>
      </w:r>
      <w:r w:rsidR="00B624F6">
        <w:t>626</w:t>
      </w:r>
      <w:r>
        <w:t xml:space="preserve"> deelnemers heeft de bus dit jaar vervoerd</w:t>
      </w:r>
      <w:r w:rsidR="00B624F6">
        <w:t>, weliswaar bijna 100 meer dan in 2022 maar</w:t>
      </w:r>
      <w:r>
        <w:t xml:space="preserve"> tegen 1.800 tot bijna 2.000 in de periode voor de pandemie. Het betrof 2</w:t>
      </w:r>
      <w:r w:rsidR="00B624F6">
        <w:t>1</w:t>
      </w:r>
      <w:r>
        <w:t>9 unieke deelnemers.</w:t>
      </w:r>
    </w:p>
    <w:p w14:paraId="1CB7BB4D" w14:textId="77777777" w:rsidR="00B624F6" w:rsidRDefault="00B624F6" w:rsidP="00960D1E">
      <w:pPr>
        <w:ind w:left="708"/>
      </w:pPr>
      <w:r>
        <w:t xml:space="preserve">Over heel 2023 is gerekend met een kilometerprijs van € 0,55 . Gedurende het jaar werd duidelijk dat er een aanzienlijk overschot op de begroting zou ontstaan. Met het oog op de te verwachten forse toename van de dieselaccijns per 1 januari 2024, immers de accijnsverlaging is van tijdelijke </w:t>
      </w:r>
      <w:r>
        <w:lastRenderedPageBreak/>
        <w:t xml:space="preserve">aard, is besloten de kilometerprijs gedurende het jaar niet te verlagen wanneer deze dan weer per 1 januari verhoogd zou moeten worden.  </w:t>
      </w:r>
    </w:p>
    <w:p w14:paraId="78D28DD0" w14:textId="77D6AA2F" w:rsidR="00F628B6" w:rsidRDefault="00B624F6" w:rsidP="00960D1E">
      <w:pPr>
        <w:ind w:left="708"/>
      </w:pPr>
      <w:r>
        <w:t>De</w:t>
      </w:r>
      <w:r w:rsidR="00C0325A">
        <w:t xml:space="preserve"> belastingvrije vergoeding </w:t>
      </w:r>
      <w:r>
        <w:t xml:space="preserve">aan de vrijwilligers </w:t>
      </w:r>
      <w:r w:rsidR="00C0325A">
        <w:t xml:space="preserve">voor </w:t>
      </w:r>
      <w:proofErr w:type="spellStart"/>
      <w:r w:rsidR="00C0325A">
        <w:t>prive</w:t>
      </w:r>
      <w:proofErr w:type="spellEnd"/>
      <w:r w:rsidR="00C0325A">
        <w:t xml:space="preserve"> gereden kilometers [woon-werk] </w:t>
      </w:r>
      <w:r>
        <w:t xml:space="preserve">is </w:t>
      </w:r>
      <w:r w:rsidR="00C0325A">
        <w:t xml:space="preserve">verhoogd per 1 januari </w:t>
      </w:r>
      <w:r w:rsidR="00744635">
        <w:t xml:space="preserve">2023 </w:t>
      </w:r>
      <w:r w:rsidR="00C0325A">
        <w:t>van € 0,19 naar € 0,21.</w:t>
      </w:r>
      <w:r w:rsidR="00903C73">
        <w:t xml:space="preserve"> Ook de tegemoetkoming in lunchkosten is per 1 januari </w:t>
      </w:r>
      <w:r w:rsidR="00744635">
        <w:t xml:space="preserve">2023 </w:t>
      </w:r>
      <w:r w:rsidR="00903C73">
        <w:t xml:space="preserve">verhoogd van € 7,50 naar € 10 . </w:t>
      </w:r>
    </w:p>
    <w:p w14:paraId="546BE88B" w14:textId="6F8D450B" w:rsidR="000A3D71" w:rsidRPr="00C0325A" w:rsidRDefault="00C0325A" w:rsidP="000A3D71">
      <w:pPr>
        <w:ind w:left="708"/>
      </w:pPr>
      <w:r>
        <w:t>De kilome</w:t>
      </w:r>
      <w:r w:rsidR="00FE4AAA">
        <w:t>te</w:t>
      </w:r>
      <w:r>
        <w:t xml:space="preserve">rprijs voor </w:t>
      </w:r>
      <w:r w:rsidR="00FE4AAA">
        <w:t xml:space="preserve">de ritten voor derden </w:t>
      </w:r>
      <w:r w:rsidR="00B624F6">
        <w:t xml:space="preserve">bedraagt </w:t>
      </w:r>
      <w:r w:rsidR="00FE4AAA">
        <w:t xml:space="preserve">€ </w:t>
      </w:r>
      <w:r w:rsidR="00B624F6">
        <w:t>1,00</w:t>
      </w:r>
      <w:r w:rsidR="00FE4AAA">
        <w:t xml:space="preserve">/km met een minimum van € </w:t>
      </w:r>
      <w:r w:rsidR="00B624F6">
        <w:t>75</w:t>
      </w:r>
      <w:r w:rsidR="00B133DB">
        <w:t xml:space="preserve"> incl. BTW, behoudens reeds lang lopende afspraken zoals met de Diaconie </w:t>
      </w:r>
      <w:r w:rsidR="00903C73">
        <w:t xml:space="preserve">van de protestante kerk in </w:t>
      </w:r>
      <w:r w:rsidR="00B133DB">
        <w:t>Driebergen</w:t>
      </w:r>
      <w:r w:rsidR="00B624F6">
        <w:t>.</w:t>
      </w:r>
      <w:r w:rsidR="000A3D71">
        <w:t xml:space="preserve"> </w:t>
      </w:r>
    </w:p>
    <w:p w14:paraId="4AC4F1FD" w14:textId="479DC91B" w:rsidR="000A3D71" w:rsidRDefault="000A3D71" w:rsidP="000A3D71">
      <w:pPr>
        <w:rPr>
          <w:i/>
          <w:iCs/>
        </w:rPr>
      </w:pPr>
      <w:r w:rsidRPr="00330958">
        <w:rPr>
          <w:i/>
          <w:iCs/>
        </w:rPr>
        <w:t>-</w:t>
      </w:r>
      <w:r>
        <w:rPr>
          <w:i/>
          <w:iCs/>
        </w:rPr>
        <w:t xml:space="preserve"> Informatievoorziening</w:t>
      </w:r>
    </w:p>
    <w:p w14:paraId="02C04EF8" w14:textId="45AD7DC6" w:rsidR="000A3D71" w:rsidRDefault="000A3D71" w:rsidP="000A3D71">
      <w:pPr>
        <w:ind w:left="708"/>
      </w:pPr>
      <w:r>
        <w:t xml:space="preserve">Gedurende het jaar 2023 is een succesvolle uitbreiding gerealiseerd binnen </w:t>
      </w:r>
      <w:proofErr w:type="spellStart"/>
      <w:r>
        <w:t>PluIS</w:t>
      </w:r>
      <w:proofErr w:type="spellEnd"/>
      <w:r>
        <w:t xml:space="preserve"> waarbij Deelnemers met een abonnement en een emailadres zich online kunnen inschrijven. Terugkoppeling vindt ook via email plaats. Het werk van het Infoteam is hiermee sterk verlicht. De kosten bedroegen € 1.000 die door het bestuur reeds einde 2022 waren goedgekeurd.</w:t>
      </w:r>
    </w:p>
    <w:p w14:paraId="7996ADD1" w14:textId="76725350" w:rsidR="006262D7" w:rsidRDefault="00296751" w:rsidP="00296751">
      <w:r>
        <w:rPr>
          <w:b/>
          <w:bCs/>
        </w:rPr>
        <w:t>Meerjarenbegroting 2019 – 2025</w:t>
      </w:r>
      <w:r>
        <w:rPr>
          <w:b/>
          <w:bCs/>
        </w:rPr>
        <w:br/>
      </w:r>
      <w:r w:rsidRPr="00296751">
        <w:t>Volgens deze begroting</w:t>
      </w:r>
      <w:r>
        <w:rPr>
          <w:b/>
          <w:bCs/>
        </w:rPr>
        <w:t xml:space="preserve"> </w:t>
      </w:r>
      <w:r w:rsidRPr="00296751">
        <w:t>zou eind 202</w:t>
      </w:r>
      <w:r w:rsidR="00B133DB">
        <w:t>3</w:t>
      </w:r>
      <w:r>
        <w:rPr>
          <w:b/>
          <w:bCs/>
        </w:rPr>
        <w:t xml:space="preserve"> </w:t>
      </w:r>
      <w:r w:rsidRPr="00296751">
        <w:t xml:space="preserve">het </w:t>
      </w:r>
      <w:r>
        <w:t xml:space="preserve">vrije </w:t>
      </w:r>
      <w:r w:rsidRPr="00296751">
        <w:t xml:space="preserve">kapitaal van </w:t>
      </w:r>
      <w:r>
        <w:t xml:space="preserve">de </w:t>
      </w:r>
      <w:r w:rsidRPr="00296751">
        <w:t xml:space="preserve">stichting € </w:t>
      </w:r>
      <w:r w:rsidR="00B133DB">
        <w:t>31.558</w:t>
      </w:r>
      <w:r w:rsidRPr="00296751">
        <w:t xml:space="preserve"> zijn.</w:t>
      </w:r>
      <w:r>
        <w:rPr>
          <w:b/>
          <w:bCs/>
        </w:rPr>
        <w:t xml:space="preserve"> </w:t>
      </w:r>
      <w:r w:rsidRPr="00296751">
        <w:t>Gerealiseerd is een</w:t>
      </w:r>
      <w:r>
        <w:rPr>
          <w:b/>
          <w:bCs/>
        </w:rPr>
        <w:t xml:space="preserve"> </w:t>
      </w:r>
      <w:r>
        <w:t>kapitaal van € 4</w:t>
      </w:r>
      <w:r w:rsidR="00B133DB">
        <w:t>3</w:t>
      </w:r>
      <w:r>
        <w:t>.2</w:t>
      </w:r>
      <w:r w:rsidR="00B133DB">
        <w:t>57</w:t>
      </w:r>
      <w:r>
        <w:t xml:space="preserve">. Dit bij een boekwaarde van € </w:t>
      </w:r>
      <w:r w:rsidR="00B133DB">
        <w:t>9.981</w:t>
      </w:r>
      <w:r>
        <w:t xml:space="preserve"> voor de </w:t>
      </w:r>
      <w:proofErr w:type="spellStart"/>
      <w:r>
        <w:t>Mercedesbus</w:t>
      </w:r>
      <w:proofErr w:type="spellEnd"/>
      <w:r>
        <w:t xml:space="preserve"> en een gereserveerd kapitaal van € </w:t>
      </w:r>
      <w:r w:rsidR="00B133DB">
        <w:t>71</w:t>
      </w:r>
      <w:r>
        <w:t>.250 voor een nieuwe bus. Beide laatste bedragen exact conform de meerjarenbegroting.</w:t>
      </w:r>
      <w:r w:rsidR="00387377">
        <w:t xml:space="preserve"> Het gerealiseerde kapitaal is beduidend hoger dan gewenst volgens de begroting.</w:t>
      </w:r>
    </w:p>
    <w:p w14:paraId="24972B21" w14:textId="77777777" w:rsidR="006262D7" w:rsidRDefault="006262D7" w:rsidP="006262D7">
      <w:pPr>
        <w:rPr>
          <w:bCs/>
        </w:rPr>
      </w:pPr>
      <w:r w:rsidRPr="001C4FCB">
        <w:rPr>
          <w:bCs/>
        </w:rPr>
        <w:t>Vooralsnog wordt, conform de begrotingsafspraken, vastgehouden aan de jaarlijkse reservering voor een nieuwe bus</w:t>
      </w:r>
      <w:r>
        <w:rPr>
          <w:bCs/>
        </w:rPr>
        <w:t>. Daarbij moet aangetekend worden dat het in de lijn van de verwachting ligt om langer met de bus door te rijden dan de contractueel vastgelegde periode van 6 jaar.</w:t>
      </w:r>
    </w:p>
    <w:p w14:paraId="3237B3CD" w14:textId="25BFE378" w:rsidR="00903C73" w:rsidRDefault="002632BC">
      <w:r>
        <w:rPr>
          <w:b/>
        </w:rPr>
        <w:t>Tot slot</w:t>
      </w:r>
      <w:r w:rsidR="00DC0453">
        <w:rPr>
          <w:b/>
        </w:rPr>
        <w:br/>
      </w:r>
      <w:r w:rsidR="00A4156F">
        <w:t>De</w:t>
      </w:r>
      <w:r w:rsidR="00DC0453">
        <w:t xml:space="preserve"> </w:t>
      </w:r>
      <w:r w:rsidR="00A4156F" w:rsidRPr="000B2948">
        <w:rPr>
          <w:i/>
          <w:color w:val="92D050"/>
          <w:sz w:val="24"/>
          <w:szCs w:val="24"/>
        </w:rPr>
        <w:t>+</w:t>
      </w:r>
      <w:r w:rsidR="00A4156F" w:rsidRPr="000B2948">
        <w:rPr>
          <w:b/>
          <w:color w:val="FF0000"/>
        </w:rPr>
        <w:t>BUS</w:t>
      </w:r>
      <w:r w:rsidR="00DC0453">
        <w:rPr>
          <w:b/>
        </w:rPr>
        <w:t xml:space="preserve"> </w:t>
      </w:r>
      <w:r w:rsidR="00DC0453" w:rsidRPr="00DC0453">
        <w:t xml:space="preserve">heeft </w:t>
      </w:r>
      <w:r w:rsidR="00FE4AAA">
        <w:t xml:space="preserve">zich dit jaar financieel </w:t>
      </w:r>
      <w:r w:rsidR="00B133DB">
        <w:t>verder</w:t>
      </w:r>
      <w:r w:rsidR="00FE4AAA">
        <w:t xml:space="preserve"> hersteld </w:t>
      </w:r>
      <w:r w:rsidR="00B133DB">
        <w:t>van</w:t>
      </w:r>
      <w:r w:rsidR="00FE4AAA">
        <w:t xml:space="preserve"> de zware </w:t>
      </w:r>
      <w:r w:rsidR="00B133DB">
        <w:t xml:space="preserve">COVID-19 </w:t>
      </w:r>
      <w:r w:rsidR="00FE4AAA">
        <w:t>jaren</w:t>
      </w:r>
      <w:r w:rsidR="00B133DB">
        <w:t>. Het krachtige herstel vraagt om een aanpassing om in 2024 te voldoen aan de begroting 2019-2025. De forse verhoging van de dieselaccijns per 1 januari 2024 is uitgebleven en dat laat ruimte voor een forse daling van de kilometerprijs. Deze is dan ook per maart 2024 met maar liefst € 0,15 verlaagd</w:t>
      </w:r>
      <w:r w:rsidR="00903C73">
        <w:t xml:space="preserve"> en zelfs dat is nog redelijk conservatief. Ritprijzen zullen gemiddeld met ca. 10% dalen en dat</w:t>
      </w:r>
      <w:r w:rsidR="00B133DB">
        <w:t xml:space="preserve"> geeft mogelijk aan Deelnemers meer ruimte om vaker mee te gaan zodat</w:t>
      </w:r>
      <w:r w:rsidR="00903C73">
        <w:t>,</w:t>
      </w:r>
      <w:r w:rsidR="00B133DB">
        <w:t xml:space="preserve"> </w:t>
      </w:r>
      <w:r w:rsidR="00903C73">
        <w:t xml:space="preserve">behalve verlaging van het overschot, ook de rituitval zal afnemen. </w:t>
      </w:r>
      <w:r w:rsidR="00FE4AAA">
        <w:t xml:space="preserve"> </w:t>
      </w:r>
    </w:p>
    <w:p w14:paraId="2A368203" w14:textId="5930B256" w:rsidR="00FE4AAA" w:rsidRDefault="00FE4AAA">
      <w:r>
        <w:t xml:space="preserve">Nog niet formeel vastgesteld is het voornemen om </w:t>
      </w:r>
      <w:r w:rsidR="00102DF3">
        <w:t xml:space="preserve">in het jaar 2025 </w:t>
      </w:r>
      <w:r w:rsidR="0027033F">
        <w:t xml:space="preserve">de vervanging van de bus met een jaar </w:t>
      </w:r>
      <w:r w:rsidR="00102DF3">
        <w:t xml:space="preserve">of meer </w:t>
      </w:r>
      <w:r w:rsidR="0027033F">
        <w:t xml:space="preserve">uit te stellen. </w:t>
      </w:r>
      <w:r w:rsidR="00903C73">
        <w:t xml:space="preserve">Sterker nog aangezien BPM-korting en vrijstelling van wegenbelasting per 1 januari 2025 komen te vervallen zal in het voorjaar 2024 onderzocht worden of de vervanging van de bus niet al in 2024 moet </w:t>
      </w:r>
      <w:r w:rsidR="000A3D71">
        <w:t>plaatsvinden</w:t>
      </w:r>
      <w:r w:rsidR="00903C73">
        <w:t>.</w:t>
      </w:r>
    </w:p>
    <w:p w14:paraId="218C6DBE" w14:textId="62B4CAC7" w:rsidR="00680ADE" w:rsidRDefault="00680ADE">
      <w:r>
        <w:t>In 2024 zal een nieuwe meerjarenbegroting worden opgesteld.</w:t>
      </w:r>
    </w:p>
    <w:p w14:paraId="20F1E6EA" w14:textId="14E99AAD" w:rsidR="00296751" w:rsidRDefault="00296751">
      <w:r>
        <w:t>De [</w:t>
      </w:r>
      <w:r w:rsidR="006262D7">
        <w:t>financiële</w:t>
      </w:r>
      <w:r>
        <w:t>] vooruitzichten</w:t>
      </w:r>
      <w:r w:rsidR="006262D7">
        <w:t xml:space="preserve"> </w:t>
      </w:r>
      <w:r w:rsidR="00903C73">
        <w:t>blijve</w:t>
      </w:r>
      <w:r w:rsidR="006262D7">
        <w:t>n heel goed te noemen zeker in de wetenschap dat de Lions als sponsor ons ook in 202</w:t>
      </w:r>
      <w:r w:rsidR="00903C73">
        <w:t>4</w:t>
      </w:r>
      <w:r w:rsidR="006262D7">
        <w:t xml:space="preserve"> weer zullen verrassen met een donatie</w:t>
      </w:r>
      <w:r w:rsidR="00680ADE">
        <w:t xml:space="preserve"> van hun cyclecrossevenement in 2023</w:t>
      </w:r>
      <w:r w:rsidR="00903C73">
        <w:t>.</w:t>
      </w:r>
    </w:p>
    <w:p w14:paraId="7E1113E5" w14:textId="77777777" w:rsidR="00680ADE" w:rsidRDefault="00680ADE"/>
    <w:p w14:paraId="280C2F88" w14:textId="37B3FC8B" w:rsidR="00102DF3" w:rsidRDefault="00E449AE">
      <w:r>
        <w:t xml:space="preserve">Utrechtse Heuvelrug, </w:t>
      </w:r>
      <w:r w:rsidR="00903C73">
        <w:t>3 maart 2024</w:t>
      </w:r>
    </w:p>
    <w:p w14:paraId="0A0CC2DE" w14:textId="295F0188" w:rsidR="000B2948" w:rsidRDefault="00073C0F">
      <w:r>
        <w:t>Diederik Hirschel</w:t>
      </w:r>
      <w:r w:rsidR="00301201">
        <w:br/>
      </w:r>
      <w:r w:rsidR="000B2948">
        <w:t xml:space="preserve">Bestuur Stichting </w:t>
      </w:r>
      <w:r w:rsidR="000B2948" w:rsidRPr="000B2948">
        <w:rPr>
          <w:i/>
          <w:color w:val="92D050"/>
          <w:sz w:val="24"/>
          <w:szCs w:val="24"/>
        </w:rPr>
        <w:t>+</w:t>
      </w:r>
      <w:r w:rsidR="000B2948" w:rsidRPr="000B2948">
        <w:rPr>
          <w:b/>
          <w:color w:val="FF0000"/>
        </w:rPr>
        <w:t>BUS</w:t>
      </w:r>
      <w:r w:rsidR="000B2948" w:rsidRPr="00397B24">
        <w:rPr>
          <w:u w:val="single"/>
        </w:rPr>
        <w:t xml:space="preserve"> </w:t>
      </w:r>
      <w:r w:rsidR="000B2948">
        <w:t>Utrechtse Heuvelrug</w:t>
      </w:r>
    </w:p>
    <w:p w14:paraId="17544989" w14:textId="7C72BB43" w:rsidR="003F36F1" w:rsidRPr="00397B24" w:rsidRDefault="003F36F1"/>
    <w:sectPr w:rsidR="003F36F1" w:rsidRPr="00397B24" w:rsidSect="00144C26">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D89F" w14:textId="77777777" w:rsidR="00144C26" w:rsidRDefault="00144C26" w:rsidP="009F0243">
      <w:pPr>
        <w:spacing w:after="0" w:line="240" w:lineRule="auto"/>
      </w:pPr>
      <w:r>
        <w:separator/>
      </w:r>
    </w:p>
  </w:endnote>
  <w:endnote w:type="continuationSeparator" w:id="0">
    <w:p w14:paraId="264DD511" w14:textId="77777777" w:rsidR="00144C26" w:rsidRDefault="00144C26" w:rsidP="009F0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C8C9" w14:textId="77777777" w:rsidR="00CC61A8" w:rsidRDefault="00CC61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B8E8" w14:textId="77777777" w:rsidR="00CC61A8" w:rsidRDefault="00CC61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DB42" w14:textId="77777777" w:rsidR="00CC61A8" w:rsidRDefault="00CC61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D97E" w14:textId="77777777" w:rsidR="00144C26" w:rsidRDefault="00144C26" w:rsidP="009F0243">
      <w:pPr>
        <w:spacing w:after="0" w:line="240" w:lineRule="auto"/>
      </w:pPr>
      <w:r>
        <w:separator/>
      </w:r>
    </w:p>
  </w:footnote>
  <w:footnote w:type="continuationSeparator" w:id="0">
    <w:p w14:paraId="010D1049" w14:textId="77777777" w:rsidR="00144C26" w:rsidRDefault="00144C26" w:rsidP="009F0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5D01" w14:textId="77777777" w:rsidR="00CC61A8" w:rsidRDefault="00CC61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0C4C" w14:textId="7EE4AD17" w:rsidR="00CC61A8" w:rsidRDefault="00CC61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AA34" w14:textId="77777777" w:rsidR="00CC61A8" w:rsidRDefault="00CC61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F03"/>
    <w:multiLevelType w:val="hybridMultilevel"/>
    <w:tmpl w:val="6CAA0D32"/>
    <w:lvl w:ilvl="0" w:tplc="3C0AD01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78E2298"/>
    <w:multiLevelType w:val="hybridMultilevel"/>
    <w:tmpl w:val="8F265254"/>
    <w:lvl w:ilvl="0" w:tplc="BCEE6E6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5E7090"/>
    <w:multiLevelType w:val="hybridMultilevel"/>
    <w:tmpl w:val="057CAF48"/>
    <w:lvl w:ilvl="0" w:tplc="F54AD7E4">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0668651">
    <w:abstractNumId w:val="1"/>
  </w:num>
  <w:num w:numId="2" w16cid:durableId="1024163527">
    <w:abstractNumId w:val="2"/>
  </w:num>
  <w:num w:numId="3" w16cid:durableId="181452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24"/>
    <w:rsid w:val="00007BEA"/>
    <w:rsid w:val="0001653C"/>
    <w:rsid w:val="000206FE"/>
    <w:rsid w:val="000241D0"/>
    <w:rsid w:val="000366F8"/>
    <w:rsid w:val="0005181C"/>
    <w:rsid w:val="00066CA9"/>
    <w:rsid w:val="00071048"/>
    <w:rsid w:val="00073C0F"/>
    <w:rsid w:val="000749F5"/>
    <w:rsid w:val="0008077F"/>
    <w:rsid w:val="00080926"/>
    <w:rsid w:val="00082DFA"/>
    <w:rsid w:val="000A2637"/>
    <w:rsid w:val="000A2E55"/>
    <w:rsid w:val="000A3D71"/>
    <w:rsid w:val="000B2948"/>
    <w:rsid w:val="00100AB8"/>
    <w:rsid w:val="00101B93"/>
    <w:rsid w:val="00102DF3"/>
    <w:rsid w:val="00115271"/>
    <w:rsid w:val="001270FB"/>
    <w:rsid w:val="00144C26"/>
    <w:rsid w:val="00145F13"/>
    <w:rsid w:val="001609EF"/>
    <w:rsid w:val="00175729"/>
    <w:rsid w:val="00193D46"/>
    <w:rsid w:val="001940ED"/>
    <w:rsid w:val="00196F51"/>
    <w:rsid w:val="001A7242"/>
    <w:rsid w:val="001B7DEE"/>
    <w:rsid w:val="001C01CB"/>
    <w:rsid w:val="001C0426"/>
    <w:rsid w:val="001C4FCB"/>
    <w:rsid w:val="001D1122"/>
    <w:rsid w:val="001E1239"/>
    <w:rsid w:val="00226022"/>
    <w:rsid w:val="00250A33"/>
    <w:rsid w:val="002632BC"/>
    <w:rsid w:val="002635BB"/>
    <w:rsid w:val="0027033F"/>
    <w:rsid w:val="00272832"/>
    <w:rsid w:val="00280322"/>
    <w:rsid w:val="00284905"/>
    <w:rsid w:val="00291860"/>
    <w:rsid w:val="00296751"/>
    <w:rsid w:val="002A7F5C"/>
    <w:rsid w:val="002B316C"/>
    <w:rsid w:val="002B3C40"/>
    <w:rsid w:val="002B522F"/>
    <w:rsid w:val="002B71F5"/>
    <w:rsid w:val="002C071F"/>
    <w:rsid w:val="002C1795"/>
    <w:rsid w:val="002C54AB"/>
    <w:rsid w:val="002C5A06"/>
    <w:rsid w:val="002D2E36"/>
    <w:rsid w:val="002D6170"/>
    <w:rsid w:val="002E003A"/>
    <w:rsid w:val="002E03B3"/>
    <w:rsid w:val="002E7AC0"/>
    <w:rsid w:val="002F3F32"/>
    <w:rsid w:val="00301201"/>
    <w:rsid w:val="00317A14"/>
    <w:rsid w:val="003211E7"/>
    <w:rsid w:val="00330958"/>
    <w:rsid w:val="00330C56"/>
    <w:rsid w:val="003353B6"/>
    <w:rsid w:val="00344298"/>
    <w:rsid w:val="0036064F"/>
    <w:rsid w:val="0036281E"/>
    <w:rsid w:val="00387377"/>
    <w:rsid w:val="00397B24"/>
    <w:rsid w:val="00397F72"/>
    <w:rsid w:val="003A19E5"/>
    <w:rsid w:val="003A31C8"/>
    <w:rsid w:val="003D21D9"/>
    <w:rsid w:val="003D4197"/>
    <w:rsid w:val="003F36F1"/>
    <w:rsid w:val="00404A19"/>
    <w:rsid w:val="00415821"/>
    <w:rsid w:val="00416998"/>
    <w:rsid w:val="004403B9"/>
    <w:rsid w:val="00440FAF"/>
    <w:rsid w:val="0044178B"/>
    <w:rsid w:val="00455BAF"/>
    <w:rsid w:val="00461532"/>
    <w:rsid w:val="00467150"/>
    <w:rsid w:val="00494125"/>
    <w:rsid w:val="004946F2"/>
    <w:rsid w:val="004978EB"/>
    <w:rsid w:val="004F6B02"/>
    <w:rsid w:val="004F7F0D"/>
    <w:rsid w:val="00510D76"/>
    <w:rsid w:val="005133DC"/>
    <w:rsid w:val="00533080"/>
    <w:rsid w:val="00547BFB"/>
    <w:rsid w:val="005604B3"/>
    <w:rsid w:val="00567428"/>
    <w:rsid w:val="00573DE3"/>
    <w:rsid w:val="005B6CE8"/>
    <w:rsid w:val="005E0878"/>
    <w:rsid w:val="005F6EC8"/>
    <w:rsid w:val="00617667"/>
    <w:rsid w:val="006262D7"/>
    <w:rsid w:val="00635B01"/>
    <w:rsid w:val="006465D3"/>
    <w:rsid w:val="00660023"/>
    <w:rsid w:val="00680ADE"/>
    <w:rsid w:val="006B32C9"/>
    <w:rsid w:val="006B4C66"/>
    <w:rsid w:val="006B63E7"/>
    <w:rsid w:val="006E1B95"/>
    <w:rsid w:val="006E42CB"/>
    <w:rsid w:val="006F5B89"/>
    <w:rsid w:val="00704CB1"/>
    <w:rsid w:val="00713F75"/>
    <w:rsid w:val="00716847"/>
    <w:rsid w:val="00730588"/>
    <w:rsid w:val="00731731"/>
    <w:rsid w:val="00744635"/>
    <w:rsid w:val="00745CF0"/>
    <w:rsid w:val="007479C2"/>
    <w:rsid w:val="00747A38"/>
    <w:rsid w:val="00773B71"/>
    <w:rsid w:val="00785894"/>
    <w:rsid w:val="0079454E"/>
    <w:rsid w:val="007B093E"/>
    <w:rsid w:val="007B1D62"/>
    <w:rsid w:val="007B2C66"/>
    <w:rsid w:val="007C3C32"/>
    <w:rsid w:val="007E5FB2"/>
    <w:rsid w:val="007F37E8"/>
    <w:rsid w:val="007F404D"/>
    <w:rsid w:val="007F47C8"/>
    <w:rsid w:val="00805C0A"/>
    <w:rsid w:val="00810950"/>
    <w:rsid w:val="00824EEB"/>
    <w:rsid w:val="00843B62"/>
    <w:rsid w:val="008713AA"/>
    <w:rsid w:val="00880648"/>
    <w:rsid w:val="0089023C"/>
    <w:rsid w:val="008A1802"/>
    <w:rsid w:val="008B60A3"/>
    <w:rsid w:val="008B6D5A"/>
    <w:rsid w:val="008C1A4B"/>
    <w:rsid w:val="008F3091"/>
    <w:rsid w:val="008F584B"/>
    <w:rsid w:val="00903C73"/>
    <w:rsid w:val="00903D0E"/>
    <w:rsid w:val="00924B2E"/>
    <w:rsid w:val="009260AF"/>
    <w:rsid w:val="00931A43"/>
    <w:rsid w:val="00943E87"/>
    <w:rsid w:val="00956ECC"/>
    <w:rsid w:val="00960D1E"/>
    <w:rsid w:val="009637FB"/>
    <w:rsid w:val="009653D8"/>
    <w:rsid w:val="00972E01"/>
    <w:rsid w:val="00976DF3"/>
    <w:rsid w:val="00987EA5"/>
    <w:rsid w:val="00991C29"/>
    <w:rsid w:val="009A4213"/>
    <w:rsid w:val="009B4C27"/>
    <w:rsid w:val="009C0CED"/>
    <w:rsid w:val="009C3E1E"/>
    <w:rsid w:val="009D2B55"/>
    <w:rsid w:val="009D348A"/>
    <w:rsid w:val="009D7252"/>
    <w:rsid w:val="009E4314"/>
    <w:rsid w:val="009F0243"/>
    <w:rsid w:val="009F41AC"/>
    <w:rsid w:val="009F4CA4"/>
    <w:rsid w:val="00A0136B"/>
    <w:rsid w:val="00A2438D"/>
    <w:rsid w:val="00A32C38"/>
    <w:rsid w:val="00A4156F"/>
    <w:rsid w:val="00A62BAD"/>
    <w:rsid w:val="00A66D7E"/>
    <w:rsid w:val="00A706B5"/>
    <w:rsid w:val="00A80194"/>
    <w:rsid w:val="00A82BFC"/>
    <w:rsid w:val="00A86FEC"/>
    <w:rsid w:val="00A9682D"/>
    <w:rsid w:val="00AC2C15"/>
    <w:rsid w:val="00AF14F1"/>
    <w:rsid w:val="00B02A61"/>
    <w:rsid w:val="00B05738"/>
    <w:rsid w:val="00B133DB"/>
    <w:rsid w:val="00B50A1F"/>
    <w:rsid w:val="00B520D1"/>
    <w:rsid w:val="00B60434"/>
    <w:rsid w:val="00B624F6"/>
    <w:rsid w:val="00B630DC"/>
    <w:rsid w:val="00B75D95"/>
    <w:rsid w:val="00B8781A"/>
    <w:rsid w:val="00B96A3E"/>
    <w:rsid w:val="00B9719F"/>
    <w:rsid w:val="00BC622D"/>
    <w:rsid w:val="00C0325A"/>
    <w:rsid w:val="00C07C2C"/>
    <w:rsid w:val="00C21AD2"/>
    <w:rsid w:val="00C2412C"/>
    <w:rsid w:val="00C32123"/>
    <w:rsid w:val="00C44A99"/>
    <w:rsid w:val="00C763AC"/>
    <w:rsid w:val="00C82C0B"/>
    <w:rsid w:val="00C97891"/>
    <w:rsid w:val="00CB0C6D"/>
    <w:rsid w:val="00CB104B"/>
    <w:rsid w:val="00CC4FFA"/>
    <w:rsid w:val="00CC61A8"/>
    <w:rsid w:val="00CD5AD8"/>
    <w:rsid w:val="00CE27AE"/>
    <w:rsid w:val="00D06D34"/>
    <w:rsid w:val="00D22DF9"/>
    <w:rsid w:val="00D50D23"/>
    <w:rsid w:val="00D53350"/>
    <w:rsid w:val="00D5718B"/>
    <w:rsid w:val="00D57D56"/>
    <w:rsid w:val="00D64F28"/>
    <w:rsid w:val="00D70AD3"/>
    <w:rsid w:val="00D8101D"/>
    <w:rsid w:val="00D8235F"/>
    <w:rsid w:val="00D8305F"/>
    <w:rsid w:val="00D979B3"/>
    <w:rsid w:val="00DA15C0"/>
    <w:rsid w:val="00DA19DC"/>
    <w:rsid w:val="00DA3F13"/>
    <w:rsid w:val="00DB2608"/>
    <w:rsid w:val="00DC0453"/>
    <w:rsid w:val="00DC5CBF"/>
    <w:rsid w:val="00DD5DC8"/>
    <w:rsid w:val="00DE1735"/>
    <w:rsid w:val="00E0113C"/>
    <w:rsid w:val="00E160F6"/>
    <w:rsid w:val="00E22FCD"/>
    <w:rsid w:val="00E23982"/>
    <w:rsid w:val="00E3795C"/>
    <w:rsid w:val="00E40CE1"/>
    <w:rsid w:val="00E449AE"/>
    <w:rsid w:val="00E54F30"/>
    <w:rsid w:val="00EA6922"/>
    <w:rsid w:val="00EC23CF"/>
    <w:rsid w:val="00EC630E"/>
    <w:rsid w:val="00ED061C"/>
    <w:rsid w:val="00EE77FF"/>
    <w:rsid w:val="00EF0541"/>
    <w:rsid w:val="00EF380C"/>
    <w:rsid w:val="00EF5094"/>
    <w:rsid w:val="00EF622D"/>
    <w:rsid w:val="00F0529B"/>
    <w:rsid w:val="00F158E8"/>
    <w:rsid w:val="00F222AB"/>
    <w:rsid w:val="00F32212"/>
    <w:rsid w:val="00F36A4D"/>
    <w:rsid w:val="00F44E8D"/>
    <w:rsid w:val="00F45D21"/>
    <w:rsid w:val="00F57C47"/>
    <w:rsid w:val="00F628B6"/>
    <w:rsid w:val="00F63817"/>
    <w:rsid w:val="00F72DD5"/>
    <w:rsid w:val="00F8652D"/>
    <w:rsid w:val="00F97660"/>
    <w:rsid w:val="00FA11D3"/>
    <w:rsid w:val="00FA63D4"/>
    <w:rsid w:val="00FB7F34"/>
    <w:rsid w:val="00FD336D"/>
    <w:rsid w:val="00FD624B"/>
    <w:rsid w:val="00FE15FF"/>
    <w:rsid w:val="00FE1896"/>
    <w:rsid w:val="00FE4AAA"/>
    <w:rsid w:val="00FE4C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CB688"/>
  <w15:docId w15:val="{5943856F-FACF-4CAD-8060-E050DF79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63E7"/>
  </w:style>
  <w:style w:type="paragraph" w:styleId="Kop3">
    <w:name w:val="heading 3"/>
    <w:basedOn w:val="Standaard"/>
    <w:next w:val="Standaard"/>
    <w:link w:val="Kop3Char"/>
    <w:uiPriority w:val="9"/>
    <w:unhideWhenUsed/>
    <w:qFormat/>
    <w:rsid w:val="00455B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9F02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F0243"/>
  </w:style>
  <w:style w:type="paragraph" w:styleId="Voettekst">
    <w:name w:val="footer"/>
    <w:basedOn w:val="Standaard"/>
    <w:link w:val="VoettekstChar"/>
    <w:uiPriority w:val="99"/>
    <w:semiHidden/>
    <w:unhideWhenUsed/>
    <w:rsid w:val="009F02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F0243"/>
  </w:style>
  <w:style w:type="character" w:customStyle="1" w:styleId="Kop3Char">
    <w:name w:val="Kop 3 Char"/>
    <w:basedOn w:val="Standaardalinea-lettertype"/>
    <w:link w:val="Kop3"/>
    <w:uiPriority w:val="9"/>
    <w:rsid w:val="00455BAF"/>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D53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FCC41-D38A-44F1-8560-823A6CF6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928</Words>
  <Characters>5108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djph djph</dc:creator>
  <cp:lastModifiedBy>Arjo van der Padt</cp:lastModifiedBy>
  <cp:revision>5</cp:revision>
  <cp:lastPrinted>2020-04-22T08:14:00Z</cp:lastPrinted>
  <dcterms:created xsi:type="dcterms:W3CDTF">2024-03-03T10:16:00Z</dcterms:created>
  <dcterms:modified xsi:type="dcterms:W3CDTF">2024-04-20T12:38:00Z</dcterms:modified>
</cp:coreProperties>
</file>